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B0" w:rsidRPr="00C14ECC" w:rsidRDefault="00C14ECC" w:rsidP="00C14ECC">
      <w:pPr>
        <w:jc w:val="center"/>
        <w:rPr>
          <w:rFonts w:ascii="Copperplate Gothic Bold" w:hAnsi="Copperplate Gothic Bold"/>
          <w:sz w:val="32"/>
          <w:szCs w:val="32"/>
        </w:rPr>
      </w:pPr>
      <w:r w:rsidRPr="00C14ECC">
        <w:rPr>
          <w:rFonts w:ascii="Copperplate Gothic Bold" w:eastAsia="Times New Roman" w:hAnsi="Copperplate Gothic Bold" w:cs="Calibri"/>
          <w:color w:val="2A3033"/>
          <w:sz w:val="32"/>
          <w:szCs w:val="32"/>
          <w:lang w:eastAsia="en-IN"/>
        </w:rPr>
        <w:t>Basic Electrical simulation Lab</w:t>
      </w:r>
    </w:p>
    <w:tbl>
      <w:tblPr>
        <w:tblW w:w="8809" w:type="dxa"/>
        <w:jc w:val="center"/>
        <w:tblInd w:w="93" w:type="dxa"/>
        <w:tblLook w:val="04A0" w:firstRow="1" w:lastRow="0" w:firstColumn="1" w:lastColumn="0" w:noHBand="0" w:noVBand="1"/>
      </w:tblPr>
      <w:tblGrid>
        <w:gridCol w:w="1292"/>
        <w:gridCol w:w="3210"/>
        <w:gridCol w:w="4307"/>
      </w:tblGrid>
      <w:tr w:rsidR="00C14ECC" w:rsidRPr="00C14ECC" w:rsidTr="00A070C6">
        <w:trPr>
          <w:trHeight w:val="129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C14ECC" w:rsidRPr="00C14ECC" w:rsidRDefault="00C14ECC" w:rsidP="00C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_GoBack"/>
            <w:r w:rsidRPr="00C14E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CC" w:rsidRPr="00C14ECC" w:rsidRDefault="00C14ECC" w:rsidP="00C1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</w:pPr>
            <w:r w:rsidRPr="00C14ECC"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  <w:t>Basic Electrical simulation Lab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CC" w:rsidRPr="00C14ECC" w:rsidRDefault="00C14ECC" w:rsidP="00C1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</w:pPr>
            <w:r w:rsidRPr="00C14ECC"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  <w:t>Lag and Lead compensation kit Instruments required: CRO</w:t>
            </w:r>
          </w:p>
        </w:tc>
      </w:tr>
      <w:tr w:rsidR="00C14ECC" w:rsidRPr="00C14ECC" w:rsidTr="00A070C6">
        <w:trPr>
          <w:trHeight w:val="1955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C14ECC" w:rsidRPr="00C14ECC" w:rsidRDefault="00C14ECC" w:rsidP="00C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4E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CC" w:rsidRPr="00C14ECC" w:rsidRDefault="00C14ECC" w:rsidP="00C1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</w:pPr>
            <w:r w:rsidRPr="00C14ECC"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  <w:t>Basic Electrical simulation Lab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CC" w:rsidRPr="00C14ECC" w:rsidRDefault="00C14ECC" w:rsidP="00C1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</w:pPr>
            <w:r w:rsidRPr="00C14ECC"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  <w:t>Processor: Minimum i3 processor E7500(2.93GHZ) RAM:4GB Hard Disk:500 GB Micro Soft licensed Operating System.</w:t>
            </w:r>
          </w:p>
        </w:tc>
      </w:tr>
      <w:tr w:rsidR="00C14ECC" w:rsidRPr="00C14ECC" w:rsidTr="00A070C6">
        <w:trPr>
          <w:trHeight w:val="1361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C14ECC" w:rsidRPr="00C14ECC" w:rsidRDefault="00C14ECC" w:rsidP="00C1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4E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CC" w:rsidRPr="00C14ECC" w:rsidRDefault="00C14ECC" w:rsidP="00C1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</w:pPr>
            <w:r w:rsidRPr="00C14ECC"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  <w:t>Basic Electrical simulation Lab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CC" w:rsidRPr="00C14ECC" w:rsidRDefault="00C14ECC" w:rsidP="00C1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</w:pPr>
            <w:r w:rsidRPr="00C14ECC">
              <w:rPr>
                <w:rFonts w:ascii="Times New Roman" w:eastAsia="Times New Roman" w:hAnsi="Times New Roman" w:cs="Times New Roman"/>
                <w:color w:val="2A3033"/>
                <w:sz w:val="24"/>
                <w:szCs w:val="24"/>
                <w:lang w:eastAsia="en-IN"/>
              </w:rPr>
              <w:t>Licensed Software Package MATLAB, PSPICE &amp; required OS for above Systems.</w:t>
            </w:r>
          </w:p>
        </w:tc>
      </w:tr>
      <w:bookmarkEnd w:id="0"/>
    </w:tbl>
    <w:p w:rsidR="00C14ECC" w:rsidRDefault="00C14ECC"/>
    <w:sectPr w:rsidR="00C14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FB"/>
    <w:rsid w:val="008A11FB"/>
    <w:rsid w:val="008B41B0"/>
    <w:rsid w:val="00A070C6"/>
    <w:rsid w:val="00C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Sapavat</dc:creator>
  <cp:keywords/>
  <dc:description/>
  <cp:lastModifiedBy>Sapavat</cp:lastModifiedBy>
  <cp:revision>3</cp:revision>
  <dcterms:created xsi:type="dcterms:W3CDTF">2019-07-10T05:27:00Z</dcterms:created>
  <dcterms:modified xsi:type="dcterms:W3CDTF">2019-07-10T05:30:00Z</dcterms:modified>
</cp:coreProperties>
</file>